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DC" w:rsidRDefault="007306DC">
      <w:pPr>
        <w:ind w:left="-567" w:right="-518"/>
        <w:jc w:val="right"/>
        <w:rPr>
          <w:rFonts w:ascii="Arial" w:eastAsia="Arial" w:hAnsi="Arial" w:cs="Arial"/>
          <w:b/>
          <w:color w:val="000000"/>
          <w:sz w:val="24"/>
          <w:szCs w:val="24"/>
        </w:rPr>
      </w:pPr>
    </w:p>
    <w:p w14:paraId="00000002" w14:textId="77777777" w:rsidR="007306DC" w:rsidRDefault="007306DC">
      <w:pPr>
        <w:ind w:left="-567" w:right="-518"/>
        <w:jc w:val="right"/>
        <w:rPr>
          <w:rFonts w:ascii="Arial" w:eastAsia="Arial" w:hAnsi="Arial" w:cs="Arial"/>
          <w:b/>
          <w:color w:val="000000"/>
          <w:sz w:val="24"/>
          <w:szCs w:val="24"/>
        </w:rPr>
      </w:pPr>
    </w:p>
    <w:p w14:paraId="00000003" w14:textId="77777777" w:rsidR="007306DC" w:rsidRDefault="007306DC">
      <w:pPr>
        <w:ind w:left="-567" w:right="-518"/>
        <w:jc w:val="right"/>
        <w:rPr>
          <w:rFonts w:ascii="Arial" w:eastAsia="Arial" w:hAnsi="Arial" w:cs="Arial"/>
          <w:b/>
          <w:color w:val="000000"/>
          <w:sz w:val="24"/>
          <w:szCs w:val="24"/>
        </w:rPr>
      </w:pPr>
    </w:p>
    <w:p w14:paraId="00000004" w14:textId="77777777" w:rsidR="007306DC" w:rsidRDefault="007306DC">
      <w:pPr>
        <w:jc w:val="center"/>
        <w:rPr>
          <w:rFonts w:ascii="Arial" w:eastAsia="Arial" w:hAnsi="Arial" w:cs="Arial"/>
          <w:b/>
          <w:sz w:val="24"/>
          <w:szCs w:val="24"/>
        </w:rPr>
      </w:pPr>
    </w:p>
    <w:p w14:paraId="5CFEEF47" w14:textId="7A27472D" w:rsidR="00D63FAB" w:rsidRPr="00D463FA" w:rsidRDefault="00D63FAB" w:rsidP="00D63FAB">
      <w:pPr>
        <w:shd w:val="clear" w:color="auto" w:fill="FFFFFF"/>
        <w:spacing w:before="100" w:beforeAutospacing="1" w:line="253" w:lineRule="atLeast"/>
        <w:jc w:val="right"/>
        <w:rPr>
          <w:rFonts w:ascii="Helvetica Neue" w:eastAsia="Times New Roman" w:hAnsi="Helvetica Neue" w:cs="Times New Roman"/>
          <w:color w:val="1D2228"/>
          <w:sz w:val="24"/>
          <w:szCs w:val="24"/>
        </w:rPr>
      </w:pPr>
      <w:r w:rsidRPr="00D463FA">
        <w:rPr>
          <w:rFonts w:ascii="Arial" w:eastAsia="Times New Roman" w:hAnsi="Arial" w:cs="Arial"/>
          <w:color w:val="222222"/>
          <w:sz w:val="24"/>
          <w:szCs w:val="24"/>
        </w:rPr>
        <w:t xml:space="preserve">Guadalajara, Jalisco. </w:t>
      </w:r>
      <w:r>
        <w:rPr>
          <w:rFonts w:ascii="Arial" w:eastAsia="Times New Roman" w:hAnsi="Arial" w:cs="Arial"/>
          <w:color w:val="222222"/>
          <w:sz w:val="24"/>
          <w:szCs w:val="24"/>
        </w:rPr>
        <w:t>Martes</w:t>
      </w:r>
      <w:r w:rsidRPr="00D463FA">
        <w:rPr>
          <w:rFonts w:ascii="Arial" w:eastAsia="Times New Roman" w:hAnsi="Arial" w:cs="Arial"/>
          <w:color w:val="222222"/>
          <w:sz w:val="24"/>
          <w:szCs w:val="24"/>
        </w:rPr>
        <w:t xml:space="preserve"> 0</w:t>
      </w:r>
      <w:r>
        <w:rPr>
          <w:rFonts w:ascii="Arial" w:eastAsia="Times New Roman" w:hAnsi="Arial" w:cs="Arial"/>
          <w:color w:val="222222"/>
          <w:sz w:val="24"/>
          <w:szCs w:val="24"/>
        </w:rPr>
        <w:t>6</w:t>
      </w:r>
      <w:r w:rsidRPr="00D463FA">
        <w:rPr>
          <w:rFonts w:ascii="Arial" w:eastAsia="Times New Roman" w:hAnsi="Arial" w:cs="Arial"/>
          <w:color w:val="222222"/>
          <w:sz w:val="24"/>
          <w:szCs w:val="24"/>
        </w:rPr>
        <w:t xml:space="preserve"> de marzo de 2023</w:t>
      </w:r>
    </w:p>
    <w:p w14:paraId="3B2E5DD2" w14:textId="77777777" w:rsidR="00D63FAB" w:rsidRPr="00BC0029" w:rsidRDefault="00D63FAB" w:rsidP="00D63FAB">
      <w:pPr>
        <w:jc w:val="right"/>
        <w:rPr>
          <w:rFonts w:ascii="Arial" w:eastAsia="Arial" w:hAnsi="Arial" w:cs="Arial"/>
          <w:bCs/>
          <w:sz w:val="24"/>
          <w:szCs w:val="24"/>
        </w:rPr>
      </w:pPr>
    </w:p>
    <w:p w14:paraId="7CD211C2" w14:textId="77777777" w:rsidR="00D63FAB" w:rsidRDefault="00D63FAB" w:rsidP="00D63FAB">
      <w:pPr>
        <w:jc w:val="center"/>
        <w:rPr>
          <w:rFonts w:ascii="Arial" w:eastAsia="Arial" w:hAnsi="Arial" w:cs="Arial"/>
          <w:b/>
          <w:sz w:val="24"/>
          <w:szCs w:val="24"/>
        </w:rPr>
      </w:pPr>
      <w:r>
        <w:rPr>
          <w:rFonts w:ascii="Arial" w:eastAsia="Arial" w:hAnsi="Arial" w:cs="Arial"/>
          <w:b/>
          <w:sz w:val="24"/>
          <w:szCs w:val="24"/>
        </w:rPr>
        <w:t>8M nada que celebrar en Jalisco y México</w:t>
      </w:r>
    </w:p>
    <w:p w14:paraId="220042D4" w14:textId="77777777" w:rsidR="00D63FAB" w:rsidRDefault="00D63FAB" w:rsidP="00D63FAB">
      <w:pPr>
        <w:jc w:val="center"/>
        <w:rPr>
          <w:rFonts w:ascii="Arial" w:eastAsia="Arial" w:hAnsi="Arial" w:cs="Arial"/>
          <w:b/>
          <w:sz w:val="24"/>
          <w:szCs w:val="24"/>
        </w:rPr>
      </w:pPr>
    </w:p>
    <w:p w14:paraId="7F108286" w14:textId="77777777" w:rsidR="00D63FAB" w:rsidRDefault="00D63FAB" w:rsidP="00D63FAB">
      <w:pPr>
        <w:jc w:val="center"/>
        <w:rPr>
          <w:rFonts w:ascii="Arial" w:eastAsia="Times New Roman" w:hAnsi="Arial" w:cs="Arial"/>
          <w:color w:val="222222"/>
          <w:sz w:val="24"/>
          <w:szCs w:val="24"/>
          <w:lang w:eastAsia="es-ES"/>
        </w:rPr>
      </w:pPr>
      <w:r w:rsidRPr="00DB5C18">
        <w:rPr>
          <w:rFonts w:ascii="Arial" w:eastAsia="Times New Roman" w:hAnsi="Arial" w:cs="Arial"/>
          <w:color w:val="222222"/>
          <w:sz w:val="24"/>
          <w:szCs w:val="24"/>
          <w:lang w:eastAsia="es-ES"/>
        </w:rPr>
        <w:t>•</w:t>
      </w:r>
      <w:r w:rsidRPr="00DB5C18">
        <w:rPr>
          <w:rFonts w:ascii="Arial" w:eastAsia="Times New Roman" w:hAnsi="Arial" w:cs="Arial"/>
          <w:color w:val="222222"/>
          <w:sz w:val="24"/>
          <w:szCs w:val="24"/>
          <w:lang w:eastAsia="es-ES"/>
        </w:rPr>
        <w:tab/>
      </w:r>
      <w:r>
        <w:rPr>
          <w:rFonts w:ascii="Arial" w:eastAsia="Times New Roman" w:hAnsi="Arial" w:cs="Arial"/>
          <w:color w:val="222222"/>
          <w:sz w:val="24"/>
          <w:szCs w:val="24"/>
          <w:lang w:eastAsia="es-ES"/>
        </w:rPr>
        <w:t>Las mujeres siguen padeciendo de violencia y discriminación</w:t>
      </w:r>
    </w:p>
    <w:p w14:paraId="376C41C5" w14:textId="77777777" w:rsidR="00D63FAB" w:rsidRDefault="00D63FAB" w:rsidP="00D63FAB">
      <w:pPr>
        <w:jc w:val="center"/>
        <w:rPr>
          <w:rFonts w:ascii="Arial" w:eastAsia="Arial" w:hAnsi="Arial" w:cs="Arial"/>
          <w:b/>
          <w:sz w:val="24"/>
          <w:szCs w:val="24"/>
        </w:rPr>
      </w:pPr>
    </w:p>
    <w:p w14:paraId="4F23FC68" w14:textId="77777777" w:rsidR="00D63FAB" w:rsidRPr="00744E44" w:rsidRDefault="00D63FAB" w:rsidP="00D63FAB">
      <w:pPr>
        <w:shd w:val="clear" w:color="auto" w:fill="FFFFFF"/>
        <w:spacing w:before="100" w:beforeAutospacing="1" w:line="253" w:lineRule="atLeast"/>
        <w:jc w:val="both"/>
        <w:rPr>
          <w:rFonts w:ascii="Arial" w:eastAsia="Times New Roman" w:hAnsi="Arial" w:cs="Arial"/>
          <w:color w:val="1D2228"/>
          <w:sz w:val="24"/>
          <w:szCs w:val="24"/>
        </w:rPr>
      </w:pPr>
      <w:r w:rsidRPr="00D463FA">
        <w:rPr>
          <w:rFonts w:ascii="Arial" w:eastAsia="Times New Roman" w:hAnsi="Arial" w:cs="Arial"/>
          <w:color w:val="1D2228"/>
          <w:sz w:val="24"/>
          <w:szCs w:val="24"/>
        </w:rPr>
        <w:t xml:space="preserve">En el marco del </w:t>
      </w:r>
      <w:r>
        <w:rPr>
          <w:rFonts w:ascii="Arial" w:eastAsia="Times New Roman" w:hAnsi="Arial" w:cs="Arial"/>
          <w:color w:val="1D2228"/>
          <w:sz w:val="24"/>
          <w:szCs w:val="24"/>
        </w:rPr>
        <w:t xml:space="preserve">8M </w:t>
      </w:r>
      <w:r w:rsidRPr="00D463FA">
        <w:rPr>
          <w:rFonts w:ascii="Arial" w:eastAsia="Times New Roman" w:hAnsi="Arial" w:cs="Arial"/>
          <w:color w:val="1D2228"/>
          <w:sz w:val="24"/>
          <w:szCs w:val="24"/>
        </w:rPr>
        <w:t>Día Internacional de la Mujer</w:t>
      </w:r>
      <w:r>
        <w:rPr>
          <w:rFonts w:ascii="Arial" w:eastAsia="Times New Roman" w:hAnsi="Arial" w:cs="Arial"/>
          <w:color w:val="1D2228"/>
          <w:sz w:val="24"/>
          <w:szCs w:val="24"/>
        </w:rPr>
        <w:t>,</w:t>
      </w:r>
      <w:r w:rsidRPr="00D463FA">
        <w:rPr>
          <w:rFonts w:ascii="Arial" w:eastAsia="Times New Roman" w:hAnsi="Arial" w:cs="Arial"/>
          <w:color w:val="1D2228"/>
          <w:sz w:val="24"/>
          <w:szCs w:val="24"/>
        </w:rPr>
        <w:t xml:space="preserve"> es necesario </w:t>
      </w:r>
      <w:r>
        <w:rPr>
          <w:rFonts w:ascii="Arial" w:eastAsia="Times New Roman" w:hAnsi="Arial" w:cs="Arial"/>
          <w:color w:val="1D2228"/>
          <w:sz w:val="24"/>
          <w:szCs w:val="24"/>
        </w:rPr>
        <w:t>alzar la voz para denunciar la violencia que continúan padeciendo día con día las mujeres en nuestro país y particularmente en Jalisco</w:t>
      </w:r>
      <w:r w:rsidRPr="00D463FA">
        <w:rPr>
          <w:rFonts w:ascii="Arial" w:eastAsia="Times New Roman" w:hAnsi="Arial" w:cs="Arial"/>
          <w:color w:val="1D2228"/>
          <w:sz w:val="24"/>
          <w:szCs w:val="24"/>
        </w:rPr>
        <w:t>, señaló la Presidenta del Pa</w:t>
      </w:r>
      <w:r>
        <w:rPr>
          <w:rFonts w:ascii="Arial" w:eastAsia="Times New Roman" w:hAnsi="Arial" w:cs="Arial"/>
          <w:color w:val="1D2228"/>
          <w:sz w:val="24"/>
          <w:szCs w:val="24"/>
        </w:rPr>
        <w:t>rtido Acción Nacional en el estado</w:t>
      </w:r>
      <w:r w:rsidRPr="00D463FA">
        <w:rPr>
          <w:rFonts w:ascii="Arial" w:eastAsia="Times New Roman" w:hAnsi="Arial" w:cs="Arial"/>
          <w:color w:val="1D2228"/>
          <w:sz w:val="24"/>
          <w:szCs w:val="24"/>
        </w:rPr>
        <w:t>, Mtra. Diana Araceli González Martínez.</w:t>
      </w:r>
    </w:p>
    <w:p w14:paraId="3296F374"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sidRPr="00D463FA">
        <w:rPr>
          <w:rFonts w:ascii="Arial" w:eastAsia="Times New Roman" w:hAnsi="Arial" w:cs="Arial"/>
          <w:color w:val="1D2228"/>
          <w:sz w:val="24"/>
          <w:szCs w:val="24"/>
        </w:rPr>
        <w:t xml:space="preserve">Recalcó </w:t>
      </w:r>
      <w:r>
        <w:rPr>
          <w:rFonts w:ascii="Arial" w:eastAsia="Times New Roman" w:hAnsi="Arial" w:cs="Arial"/>
          <w:color w:val="1D2228"/>
          <w:sz w:val="24"/>
          <w:szCs w:val="24"/>
        </w:rPr>
        <w:t>que por inacción y con estrategias fallidas, en México las mujeres siguen como un sector de la población vulnerable y sufriendo violencia física, psicológica y sexual ante la complacencia de autoridades federales y estatales.</w:t>
      </w:r>
    </w:p>
    <w:p w14:paraId="64068287"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A nivel nacional según datos del INEGI, el 70 por ciento de las mujeres mayores de 15 años han sufrido al menos algún tipo de violencia en su vida. En la actualidad, el feminicidio, las desapariciones y las violaciones sexuales van al alza sin que las autoridades apliquen políticas públicas que impacten directamente al sector mayoritario de la población en México.</w:t>
      </w:r>
    </w:p>
    <w:p w14:paraId="68CA69A1"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Previo a la conmemoración del  Día Internacional de la Mujer, la dirigente blanquiazul en Jalisco destacó que a nivel estatal la situación también es preocupante ya que el actual gobierno ha dejado en el desamparo a quienes siguen padeciendo de la desigualdad y la violencia.</w:t>
      </w:r>
    </w:p>
    <w:p w14:paraId="3843379B"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En Jalisco dijo, tan sólo el año pasado se registraron 180 feminicidios y casi mil 900 mujeres desaparecidas con lo que convierte a la entidad como líder en violencia contra las mujeres a nivel nacional.</w:t>
      </w:r>
    </w:p>
    <w:p w14:paraId="05B9014A" w14:textId="77777777" w:rsidR="00D63FAB" w:rsidRPr="00E86D9A" w:rsidRDefault="00D63FAB" w:rsidP="00D63FAB">
      <w:pPr>
        <w:spacing w:before="100" w:beforeAutospacing="1" w:after="100" w:afterAutospacing="1" w:line="240" w:lineRule="auto"/>
        <w:jc w:val="both"/>
        <w:rPr>
          <w:rFonts w:ascii="Arial" w:eastAsia="Times New Roman" w:hAnsi="Arial" w:cs="Arial"/>
          <w:i/>
          <w:color w:val="1D2228"/>
          <w:sz w:val="24"/>
          <w:szCs w:val="24"/>
        </w:rPr>
      </w:pPr>
      <w:r w:rsidRPr="00E86D9A">
        <w:rPr>
          <w:rFonts w:ascii="Arial" w:eastAsia="Times New Roman" w:hAnsi="Arial" w:cs="Arial"/>
          <w:i/>
          <w:color w:val="1D2228"/>
          <w:sz w:val="24"/>
          <w:szCs w:val="24"/>
        </w:rPr>
        <w:t xml:space="preserve">“Tenemos claro que las mujeres no somos prioridad para el gobierno estatal donde todas las estrategias para blindarlas de la violencia y la discriminación han fracasado y por el contrario las mujeres son blanco de agresiones físicas, verbales, sexuales y laborales. La violencia contra las mujeres en Jalisco es un </w:t>
      </w:r>
    </w:p>
    <w:p w14:paraId="25732E67" w14:textId="77777777" w:rsidR="00D63FAB" w:rsidRPr="00E86D9A" w:rsidRDefault="00D63FAB" w:rsidP="00D63FAB">
      <w:pPr>
        <w:spacing w:before="100" w:beforeAutospacing="1" w:after="100" w:afterAutospacing="1" w:line="240" w:lineRule="auto"/>
        <w:jc w:val="both"/>
        <w:rPr>
          <w:rFonts w:ascii="Arial" w:eastAsia="Times New Roman" w:hAnsi="Arial" w:cs="Arial"/>
          <w:i/>
          <w:color w:val="1D2228"/>
          <w:sz w:val="24"/>
          <w:szCs w:val="24"/>
        </w:rPr>
      </w:pPr>
    </w:p>
    <w:p w14:paraId="4EC7F9F0" w14:textId="77777777" w:rsidR="00D63FAB" w:rsidRPr="00E86D9A" w:rsidRDefault="00D63FAB" w:rsidP="00D63FAB">
      <w:pPr>
        <w:spacing w:before="100" w:beforeAutospacing="1" w:after="100" w:afterAutospacing="1" w:line="240" w:lineRule="auto"/>
        <w:jc w:val="both"/>
        <w:rPr>
          <w:rFonts w:ascii="Arial" w:eastAsia="Times New Roman" w:hAnsi="Arial" w:cs="Arial"/>
          <w:i/>
          <w:color w:val="1D2228"/>
          <w:sz w:val="24"/>
          <w:szCs w:val="24"/>
        </w:rPr>
      </w:pPr>
    </w:p>
    <w:p w14:paraId="68CC41D4" w14:textId="77777777" w:rsidR="00D63FAB" w:rsidRPr="00E86D9A" w:rsidRDefault="00D63FAB" w:rsidP="00D63FAB">
      <w:pPr>
        <w:spacing w:before="100" w:beforeAutospacing="1" w:after="100" w:afterAutospacing="1" w:line="240" w:lineRule="auto"/>
        <w:jc w:val="both"/>
        <w:rPr>
          <w:rFonts w:ascii="Arial" w:eastAsia="Times New Roman" w:hAnsi="Arial" w:cs="Arial"/>
          <w:i/>
          <w:color w:val="1D2228"/>
          <w:sz w:val="24"/>
          <w:szCs w:val="24"/>
        </w:rPr>
      </w:pPr>
    </w:p>
    <w:p w14:paraId="7F065374" w14:textId="77777777" w:rsidR="00D63FAB" w:rsidRPr="00E86D9A" w:rsidRDefault="00D63FAB" w:rsidP="00D63FAB">
      <w:pPr>
        <w:spacing w:before="100" w:beforeAutospacing="1" w:after="100" w:afterAutospacing="1" w:line="240" w:lineRule="auto"/>
        <w:jc w:val="both"/>
        <w:rPr>
          <w:rFonts w:ascii="Arial" w:eastAsia="Times New Roman" w:hAnsi="Arial" w:cs="Arial"/>
          <w:i/>
          <w:color w:val="1D2228"/>
          <w:sz w:val="24"/>
          <w:szCs w:val="24"/>
        </w:rPr>
      </w:pPr>
    </w:p>
    <w:p w14:paraId="30BC897E"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sidRPr="00E86D9A">
        <w:rPr>
          <w:rFonts w:ascii="Arial" w:eastAsia="Times New Roman" w:hAnsi="Arial" w:cs="Arial"/>
          <w:i/>
          <w:color w:val="1D2228"/>
          <w:sz w:val="24"/>
          <w:szCs w:val="24"/>
        </w:rPr>
        <w:t>asunto serio y con esa seriedad y responsabilidad deben actuar las autoridades estatales para cuidar, defender y proteger a las mujeres jaliscienses</w:t>
      </w:r>
      <w:r>
        <w:rPr>
          <w:rFonts w:ascii="Arial" w:eastAsia="Times New Roman" w:hAnsi="Arial" w:cs="Arial"/>
          <w:color w:val="1D2228"/>
          <w:sz w:val="24"/>
          <w:szCs w:val="24"/>
        </w:rPr>
        <w:t>”, apuntó.</w:t>
      </w:r>
    </w:p>
    <w:p w14:paraId="4BF38675"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González Martínez destacó que en Jalisco y en México no tenemos nada que conmemorar este 8 de marzo en una entidad y un país donde prevalecen actitudes machistas, violencia física, económica, patrimonial, política, escolar y laboral.</w:t>
      </w:r>
    </w:p>
    <w:p w14:paraId="587A0E9E"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Dijo que la violencia de género continúa en aumento y cuando se alza la voz, el gobierno del Estado se distingue por su silencio, su indiferencia y en ocasiones son parte de factores agresivos o de revictimización.</w:t>
      </w:r>
    </w:p>
    <w:p w14:paraId="5D8FB49D" w14:textId="77777777"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La presidenta de Acción Nacional en Jalisco fue clara al exigir mejores condiciones de vida para las mujeres, mayores oportunidades e igualdad de salarios, atención psicológica y de protección para víctimas de la violencia, programas de atención a los hijos y total acceso, sin simulación, a la vida activa en la política donde las mujeres han demostrado capacidad y honestidad al frente de administración públicas.</w:t>
      </w:r>
    </w:p>
    <w:p w14:paraId="6D10D67B" w14:textId="727C1BB9" w:rsidR="00D63FAB" w:rsidRDefault="00D63FAB" w:rsidP="00D63FAB">
      <w:pPr>
        <w:spacing w:before="100" w:beforeAutospacing="1" w:after="100" w:afterAutospacing="1"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 xml:space="preserve">Por </w:t>
      </w:r>
      <w:r>
        <w:rPr>
          <w:rFonts w:ascii="Arial" w:eastAsia="Times New Roman" w:hAnsi="Arial" w:cs="Arial"/>
          <w:color w:val="1D2228"/>
          <w:sz w:val="24"/>
          <w:szCs w:val="24"/>
        </w:rPr>
        <w:t>último</w:t>
      </w:r>
      <w:r>
        <w:rPr>
          <w:rFonts w:ascii="Arial" w:eastAsia="Times New Roman" w:hAnsi="Arial" w:cs="Arial"/>
          <w:color w:val="1D2228"/>
          <w:sz w:val="24"/>
          <w:szCs w:val="24"/>
        </w:rPr>
        <w:t xml:space="preserve"> subrayó la importancia de dar un golpe de timón importante tanto a nivel federal como estatal para garantizar una vida libre de todo tipo de violencia a las mujeres donde se pongan en marcha programas, estrategias y políticas públicas que pongan al centro a la mujer y que se luche por una real equidad de género.</w:t>
      </w:r>
    </w:p>
    <w:p w14:paraId="6F36D805" w14:textId="3C3D97DE" w:rsidR="00017E43" w:rsidRDefault="00017E43" w:rsidP="00D63FAB">
      <w:pPr>
        <w:jc w:val="both"/>
        <w:rPr>
          <w:rFonts w:ascii="Arial" w:eastAsia="Arial" w:hAnsi="Arial" w:cs="Arial"/>
          <w:color w:val="202124"/>
          <w:sz w:val="24"/>
          <w:szCs w:val="24"/>
        </w:rPr>
      </w:pPr>
    </w:p>
    <w:sectPr w:rsidR="00017E4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2CDD" w14:textId="77777777" w:rsidR="004F1E68" w:rsidRDefault="004F1E68">
      <w:pPr>
        <w:spacing w:after="0" w:line="240" w:lineRule="auto"/>
      </w:pPr>
      <w:r>
        <w:separator/>
      </w:r>
    </w:p>
  </w:endnote>
  <w:endnote w:type="continuationSeparator" w:id="0">
    <w:p w14:paraId="44F2C2CD" w14:textId="77777777" w:rsidR="004F1E68" w:rsidRDefault="004F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B3EC" w14:textId="77777777" w:rsidR="004F1E68" w:rsidRDefault="004F1E68">
      <w:pPr>
        <w:spacing w:after="0" w:line="240" w:lineRule="auto"/>
      </w:pPr>
      <w:r>
        <w:separator/>
      </w:r>
    </w:p>
  </w:footnote>
  <w:footnote w:type="continuationSeparator" w:id="0">
    <w:p w14:paraId="56010908" w14:textId="77777777" w:rsidR="004F1E68" w:rsidRDefault="004F1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06DC" w:rsidRDefault="004F1E68">
    <w:pPr>
      <w:pBdr>
        <w:top w:val="nil"/>
        <w:left w:val="nil"/>
        <w:bottom w:val="nil"/>
        <w:right w:val="nil"/>
        <w:between w:val="nil"/>
      </w:pBdr>
      <w:tabs>
        <w:tab w:val="center" w:pos="4419"/>
        <w:tab w:val="right" w:pos="8838"/>
      </w:tabs>
      <w:spacing w:after="0" w:line="240" w:lineRule="auto"/>
      <w:rPr>
        <w:color w:val="000000"/>
      </w:rPr>
    </w:pPr>
    <w:r>
      <w:rPr>
        <w:color w:val="000000"/>
      </w:rPr>
      <w:pict w14:anchorId="04A0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6.5pt;height:756.9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7306DC" w:rsidRDefault="004F1E68">
    <w:pPr>
      <w:pBdr>
        <w:top w:val="nil"/>
        <w:left w:val="nil"/>
        <w:bottom w:val="nil"/>
        <w:right w:val="nil"/>
        <w:between w:val="nil"/>
      </w:pBdr>
      <w:tabs>
        <w:tab w:val="center" w:pos="4419"/>
        <w:tab w:val="right" w:pos="8838"/>
      </w:tabs>
      <w:spacing w:after="0" w:line="240" w:lineRule="auto"/>
      <w:rPr>
        <w:color w:val="000000"/>
      </w:rPr>
    </w:pPr>
    <w:r>
      <w:rPr>
        <w:color w:val="000000"/>
      </w:rPr>
      <w:pict w14:anchorId="5FBCA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86.5pt;height:756.9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06DC" w:rsidRDefault="004F1E68">
    <w:pPr>
      <w:pBdr>
        <w:top w:val="nil"/>
        <w:left w:val="nil"/>
        <w:bottom w:val="nil"/>
        <w:right w:val="nil"/>
        <w:between w:val="nil"/>
      </w:pBdr>
      <w:tabs>
        <w:tab w:val="center" w:pos="4419"/>
        <w:tab w:val="right" w:pos="8838"/>
      </w:tabs>
      <w:spacing w:after="0" w:line="240" w:lineRule="auto"/>
      <w:rPr>
        <w:color w:val="000000"/>
      </w:rPr>
    </w:pPr>
    <w:r>
      <w:rPr>
        <w:color w:val="000000"/>
      </w:rPr>
      <w:pict w14:anchorId="250D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6.5pt;height:756.9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24A"/>
    <w:multiLevelType w:val="hybridMultilevel"/>
    <w:tmpl w:val="D55A68B4"/>
    <w:lvl w:ilvl="0" w:tplc="C06C9A38">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5344D3"/>
    <w:multiLevelType w:val="hybridMultilevel"/>
    <w:tmpl w:val="4F143C04"/>
    <w:lvl w:ilvl="0" w:tplc="72D008EA">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C"/>
    <w:rsid w:val="00017E43"/>
    <w:rsid w:val="000A17AF"/>
    <w:rsid w:val="000A5DFC"/>
    <w:rsid w:val="00147008"/>
    <w:rsid w:val="001B51E5"/>
    <w:rsid w:val="001C78FA"/>
    <w:rsid w:val="002074CD"/>
    <w:rsid w:val="00263AFA"/>
    <w:rsid w:val="002671B4"/>
    <w:rsid w:val="003E0434"/>
    <w:rsid w:val="00455BEB"/>
    <w:rsid w:val="004E3DCB"/>
    <w:rsid w:val="004F1E68"/>
    <w:rsid w:val="0054256F"/>
    <w:rsid w:val="0068774A"/>
    <w:rsid w:val="007306DC"/>
    <w:rsid w:val="00827A6E"/>
    <w:rsid w:val="00837000"/>
    <w:rsid w:val="00865247"/>
    <w:rsid w:val="008A7392"/>
    <w:rsid w:val="009740A7"/>
    <w:rsid w:val="00992C99"/>
    <w:rsid w:val="00A37712"/>
    <w:rsid w:val="00AD5D5F"/>
    <w:rsid w:val="00AE3294"/>
    <w:rsid w:val="00B0072B"/>
    <w:rsid w:val="00B50413"/>
    <w:rsid w:val="00BC0029"/>
    <w:rsid w:val="00C505B1"/>
    <w:rsid w:val="00C841EA"/>
    <w:rsid w:val="00CB589D"/>
    <w:rsid w:val="00CD2FE4"/>
    <w:rsid w:val="00D63FAB"/>
    <w:rsid w:val="00E3682C"/>
    <w:rsid w:val="00E93875"/>
    <w:rsid w:val="00EB3FA3"/>
    <w:rsid w:val="00F21941"/>
    <w:rsid w:val="00FD0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4558B"/>
  <w15:docId w15:val="{4D4286F4-5505-4AC5-928A-23F483B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1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4</cp:revision>
  <cp:lastPrinted>2023-01-16T17:31:00Z</cp:lastPrinted>
  <dcterms:created xsi:type="dcterms:W3CDTF">2023-03-03T18:55:00Z</dcterms:created>
  <dcterms:modified xsi:type="dcterms:W3CDTF">2023-03-06T17:10:00Z</dcterms:modified>
</cp:coreProperties>
</file>